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89204" w14:textId="77777777" w:rsidR="002E1F7F" w:rsidRPr="00137FB2" w:rsidRDefault="002E1F7F" w:rsidP="002E1F7F">
      <w:pPr>
        <w:rPr>
          <w:b/>
          <w:bCs/>
        </w:rPr>
      </w:pPr>
      <w:r w:rsidRPr="00137FB2">
        <w:rPr>
          <w:b/>
          <w:bCs/>
        </w:rPr>
        <w:t>NEW CPD Activity proposal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37"/>
        <w:gridCol w:w="220"/>
        <w:gridCol w:w="2118"/>
        <w:gridCol w:w="127"/>
        <w:gridCol w:w="2210"/>
        <w:gridCol w:w="2338"/>
      </w:tblGrid>
      <w:tr w:rsidR="002E1F7F" w14:paraId="223093F9" w14:textId="77777777" w:rsidTr="00A565AE"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7CC5" w14:textId="77777777" w:rsidR="002E1F7F" w:rsidRDefault="002E1F7F" w:rsidP="00A565AE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  <w:p w14:paraId="7C9D58D2" w14:textId="77777777" w:rsidR="002E1F7F" w:rsidRDefault="002E1F7F" w:rsidP="00A565AE">
            <w:pPr>
              <w:rPr>
                <w:lang w:val="en-US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6687" w14:textId="77777777" w:rsidR="002E1F7F" w:rsidRDefault="002E1F7F" w:rsidP="00A565AE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  <w:p w14:paraId="3C1B14CC" w14:textId="77777777" w:rsidR="002E1F7F" w:rsidRDefault="002E1F7F" w:rsidP="00A565AE">
            <w:pPr>
              <w:rPr>
                <w:lang w:val="en-US"/>
              </w:rPr>
            </w:pP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A215" w14:textId="77777777" w:rsidR="002E1F7F" w:rsidRDefault="002E1F7F" w:rsidP="00A565AE">
            <w:pPr>
              <w:rPr>
                <w:lang w:val="en-US"/>
              </w:rPr>
            </w:pPr>
            <w:r>
              <w:rPr>
                <w:lang w:val="en-US"/>
              </w:rPr>
              <w:t>Site or CAEP Committee:</w:t>
            </w:r>
          </w:p>
          <w:p w14:paraId="04CC06E1" w14:textId="77777777" w:rsidR="002E1F7F" w:rsidRDefault="002E1F7F" w:rsidP="00A565AE">
            <w:pPr>
              <w:rPr>
                <w:lang w:val="en-US"/>
              </w:rPr>
            </w:pPr>
          </w:p>
        </w:tc>
      </w:tr>
      <w:tr w:rsidR="002E1F7F" w14:paraId="36E6195F" w14:textId="77777777" w:rsidTr="00A565AE"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6DB5" w14:textId="77777777" w:rsidR="002E1F7F" w:rsidRDefault="002E1F7F" w:rsidP="00A565AE">
            <w:pPr>
              <w:rPr>
                <w:lang w:val="en-US"/>
              </w:rPr>
            </w:pPr>
            <w:r>
              <w:rPr>
                <w:lang w:val="en-US"/>
              </w:rPr>
              <w:t>List of Scientific Planning Committee (Note: this must be representative of your target audience i.e. if listing allied health as part of your target audience they will need to be a part of the SPC):</w:t>
            </w:r>
          </w:p>
          <w:p w14:paraId="4AE27FB6" w14:textId="77777777" w:rsidR="002E1F7F" w:rsidRDefault="002E1F7F" w:rsidP="00A565AE">
            <w:pPr>
              <w:rPr>
                <w:lang w:val="en-US"/>
              </w:rPr>
            </w:pPr>
          </w:p>
          <w:p w14:paraId="6E4A437A" w14:textId="77777777" w:rsidR="002E1F7F" w:rsidRDefault="002E1F7F" w:rsidP="00A565AE">
            <w:pPr>
              <w:rPr>
                <w:lang w:val="en-US"/>
              </w:rPr>
            </w:pPr>
          </w:p>
          <w:p w14:paraId="320BA1C6" w14:textId="77777777" w:rsidR="002E1F7F" w:rsidRDefault="002E1F7F" w:rsidP="00A565AE">
            <w:pPr>
              <w:rPr>
                <w:lang w:val="en-US"/>
              </w:rPr>
            </w:pPr>
          </w:p>
          <w:p w14:paraId="0349E58D" w14:textId="77777777" w:rsidR="002E1F7F" w:rsidRDefault="002E1F7F" w:rsidP="00A565AE">
            <w:pPr>
              <w:rPr>
                <w:lang w:val="en-US"/>
              </w:rPr>
            </w:pPr>
          </w:p>
          <w:p w14:paraId="44F803AD" w14:textId="77777777" w:rsidR="002E1F7F" w:rsidRDefault="002E1F7F" w:rsidP="00A565AE">
            <w:pPr>
              <w:rPr>
                <w:lang w:val="en-US"/>
              </w:rPr>
            </w:pPr>
          </w:p>
          <w:p w14:paraId="79B1D931" w14:textId="77777777" w:rsidR="002E1F7F" w:rsidRDefault="002E1F7F" w:rsidP="00A565AE">
            <w:pPr>
              <w:rPr>
                <w:lang w:val="en-US"/>
              </w:rPr>
            </w:pPr>
          </w:p>
        </w:tc>
      </w:tr>
      <w:tr w:rsidR="002E1F7F" w14:paraId="1C79202E" w14:textId="77777777" w:rsidTr="00A565AE"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32FF" w14:textId="77777777" w:rsidR="002E1F7F" w:rsidRDefault="002E1F7F" w:rsidP="00A565AE">
            <w:pPr>
              <w:rPr>
                <w:lang w:val="en-US"/>
              </w:rPr>
            </w:pPr>
            <w:r>
              <w:rPr>
                <w:lang w:val="en-US"/>
              </w:rPr>
              <w:t>Date of proposal:</w:t>
            </w:r>
          </w:p>
        </w:tc>
      </w:tr>
      <w:tr w:rsidR="002E1F7F" w14:paraId="01AA590B" w14:textId="77777777" w:rsidTr="00A565AE"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3962" w14:textId="77777777" w:rsidR="002E1F7F" w:rsidRDefault="002E1F7F" w:rsidP="00A565AE">
            <w:pPr>
              <w:rPr>
                <w:lang w:val="en-US"/>
              </w:rPr>
            </w:pPr>
            <w:r>
              <w:rPr>
                <w:lang w:val="en-US"/>
              </w:rPr>
              <w:t>Proposed launch date:</w:t>
            </w:r>
          </w:p>
        </w:tc>
      </w:tr>
      <w:tr w:rsidR="002E1F7F" w14:paraId="536EB46F" w14:textId="77777777" w:rsidTr="00A565AE"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B8F5" w14:textId="77777777" w:rsidR="002E1F7F" w:rsidRDefault="002E1F7F" w:rsidP="00A565AE">
            <w:pPr>
              <w:rPr>
                <w:lang w:val="en-US"/>
              </w:rPr>
            </w:pPr>
            <w:r>
              <w:rPr>
                <w:lang w:val="en-US"/>
              </w:rPr>
              <w:t>Proposed title:</w:t>
            </w:r>
          </w:p>
          <w:p w14:paraId="0B929787" w14:textId="77777777" w:rsidR="002E1F7F" w:rsidRDefault="002E1F7F" w:rsidP="00A565AE">
            <w:pPr>
              <w:rPr>
                <w:lang w:val="en-US"/>
              </w:rPr>
            </w:pPr>
          </w:p>
          <w:p w14:paraId="11CBD31D" w14:textId="77777777" w:rsidR="002E1F7F" w:rsidRDefault="002E1F7F" w:rsidP="00A565AE">
            <w:pPr>
              <w:rPr>
                <w:lang w:val="en-US"/>
              </w:rPr>
            </w:pPr>
          </w:p>
        </w:tc>
      </w:tr>
      <w:tr w:rsidR="002E1F7F" w14:paraId="5F5F2D26" w14:textId="77777777" w:rsidTr="00A565AE"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E94E" w14:textId="36C9C425" w:rsidR="002E1F7F" w:rsidRPr="003B430D" w:rsidRDefault="002E1F7F" w:rsidP="00A565AE">
            <w:pPr>
              <w:rPr>
                <w:lang w:val="en-US"/>
              </w:rPr>
            </w:pPr>
            <w:r w:rsidRPr="003B430D">
              <w:rPr>
                <w:lang w:val="en-US"/>
              </w:rPr>
              <w:t>Delivery Method</w:t>
            </w:r>
            <w:r w:rsidR="0021297E" w:rsidRPr="003B430D">
              <w:rPr>
                <w:lang w:val="en-US"/>
              </w:rPr>
              <w:t xml:space="preserve"> (online/in-person and requirements)</w:t>
            </w:r>
            <w:r w:rsidRPr="003B430D">
              <w:rPr>
                <w:lang w:val="en-US"/>
              </w:rPr>
              <w:t>:</w:t>
            </w:r>
          </w:p>
        </w:tc>
      </w:tr>
      <w:tr w:rsidR="002E1F7F" w14:paraId="6F8AA528" w14:textId="77777777" w:rsidTr="00A565AE"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0682" w14:textId="77777777" w:rsidR="002E1F7F" w:rsidRDefault="002E1F7F" w:rsidP="00A565AE">
            <w:pPr>
              <w:ind w:right="90"/>
              <w:rPr>
                <w:lang w:val="en-US"/>
              </w:rPr>
            </w:pPr>
            <w:r>
              <w:rPr>
                <w:lang w:val="en-US"/>
              </w:rPr>
              <w:t xml:space="preserve">How many times will this activity be held per annum:  </w:t>
            </w:r>
            <w:sdt>
              <w:sdtPr>
                <w:rPr>
                  <w:rFonts w:ascii="Verdana" w:eastAsia="Calibri" w:hAnsi="Verdana" w:cs="Calibri"/>
                  <w:spacing w:val="-1"/>
                  <w:sz w:val="20"/>
                  <w:szCs w:val="20"/>
                </w:rPr>
                <w:id w:val="197795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1C8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Pr="00D131C8">
              <w:rPr>
                <w:rFonts w:ascii="Verdana" w:eastAsia="Calibri" w:hAnsi="Verdana" w:cs="Calibri"/>
                <w:spacing w:val="-1"/>
                <w:sz w:val="20"/>
                <w:szCs w:val="20"/>
              </w:rPr>
              <w:t xml:space="preserve"> 1  </w:t>
            </w:r>
            <w:sdt>
              <w:sdtPr>
                <w:rPr>
                  <w:rFonts w:ascii="Verdana" w:eastAsia="Calibri" w:hAnsi="Verdana" w:cs="Calibri"/>
                  <w:spacing w:val="-1"/>
                  <w:sz w:val="20"/>
                  <w:szCs w:val="20"/>
                </w:rPr>
                <w:id w:val="189947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1C8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Pr="00D131C8">
              <w:rPr>
                <w:rFonts w:ascii="Verdana" w:eastAsia="Calibri" w:hAnsi="Verdana" w:cs="Calibri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Verdana" w:eastAsia="Calibri" w:hAnsi="Verdana" w:cs="Calibri"/>
                <w:spacing w:val="-1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eastAsia="Calibri" w:hAnsi="Verdana" w:cs="Calibri"/>
                  <w:spacing w:val="-1"/>
                  <w:sz w:val="20"/>
                  <w:szCs w:val="20"/>
                </w:rPr>
                <w:id w:val="-13649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1C8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Pr="00D131C8">
              <w:rPr>
                <w:rFonts w:ascii="Verdana" w:eastAsia="Calibri" w:hAnsi="Verdana" w:cs="Calibri"/>
                <w:spacing w:val="-1"/>
                <w:sz w:val="20"/>
                <w:szCs w:val="20"/>
              </w:rPr>
              <w:t xml:space="preserve"> 3  </w:t>
            </w:r>
            <w:sdt>
              <w:sdtPr>
                <w:rPr>
                  <w:rFonts w:ascii="Verdana" w:eastAsia="Calibri" w:hAnsi="Verdana" w:cs="Calibri"/>
                  <w:spacing w:val="-1"/>
                  <w:sz w:val="20"/>
                  <w:szCs w:val="20"/>
                </w:rPr>
                <w:id w:val="-197636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1C8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Pr="00D131C8">
              <w:rPr>
                <w:rFonts w:ascii="Verdana" w:eastAsia="Calibri" w:hAnsi="Verdana" w:cs="Calibri"/>
                <w:spacing w:val="-1"/>
                <w:sz w:val="20"/>
                <w:szCs w:val="20"/>
              </w:rPr>
              <w:t xml:space="preserve"> 4+</w:t>
            </w:r>
          </w:p>
        </w:tc>
      </w:tr>
      <w:tr w:rsidR="002E1F7F" w14:paraId="4A2E368C" w14:textId="77777777" w:rsidTr="00A565AE"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DA01" w14:textId="067211F4" w:rsidR="002E1F7F" w:rsidRPr="001B7D98" w:rsidRDefault="002E1F7F" w:rsidP="00A565AE">
            <w:pPr>
              <w:rPr>
                <w:lang w:val="en-US"/>
              </w:rPr>
            </w:pPr>
            <w:r w:rsidRPr="001B7D98">
              <w:rPr>
                <w:lang w:val="en-US"/>
              </w:rPr>
              <w:t>Estimated # of participants</w:t>
            </w:r>
            <w:r w:rsidR="0021297E" w:rsidRPr="001B7D98">
              <w:rPr>
                <w:lang w:val="en-US"/>
              </w:rPr>
              <w:t>/course</w:t>
            </w:r>
            <w:r w:rsidRPr="001B7D98">
              <w:rPr>
                <w:lang w:val="en-US"/>
              </w:rPr>
              <w:t>:</w:t>
            </w:r>
          </w:p>
        </w:tc>
      </w:tr>
      <w:tr w:rsidR="002E1F7F" w14:paraId="23EA595D" w14:textId="77777777" w:rsidTr="00A565AE"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7F0F" w14:textId="77777777" w:rsidR="002E1F7F" w:rsidRDefault="002E1F7F" w:rsidP="00A565AE">
            <w:pPr>
              <w:rPr>
                <w:lang w:val="en-US"/>
              </w:rPr>
            </w:pPr>
            <w:r>
              <w:rPr>
                <w:lang w:val="en-US"/>
              </w:rPr>
              <w:t>What is the target audience of the activity:</w:t>
            </w:r>
          </w:p>
        </w:tc>
      </w:tr>
      <w:tr w:rsidR="002E1F7F" w14:paraId="57E0979A" w14:textId="77777777" w:rsidTr="00A565AE"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0260" w14:textId="77777777" w:rsidR="002E1F7F" w:rsidRDefault="002E1F7F" w:rsidP="00A565AE">
            <w:pPr>
              <w:rPr>
                <w:lang w:val="en-US"/>
              </w:rPr>
            </w:pPr>
            <w:r>
              <w:rPr>
                <w:lang w:val="en-US"/>
              </w:rPr>
              <w:t xml:space="preserve">What need assessment strategies were used to develop the learning needs of the target audience? </w:t>
            </w:r>
          </w:p>
          <w:p w14:paraId="072F028E" w14:textId="77777777" w:rsidR="002E1F7F" w:rsidRDefault="002E1F7F" w:rsidP="00A565AE">
            <w:pPr>
              <w:rPr>
                <w:lang w:val="en-US"/>
              </w:rPr>
            </w:pPr>
          </w:p>
          <w:p w14:paraId="3181C7CC" w14:textId="77777777" w:rsidR="002E1F7F" w:rsidRDefault="002E1F7F" w:rsidP="00A565AE">
            <w:pPr>
              <w:rPr>
                <w:lang w:val="en-US"/>
              </w:rPr>
            </w:pPr>
          </w:p>
          <w:p w14:paraId="5ADA9827" w14:textId="77777777" w:rsidR="002E1F7F" w:rsidRDefault="002E1F7F" w:rsidP="00A565AE">
            <w:pPr>
              <w:rPr>
                <w:lang w:val="en-US"/>
              </w:rPr>
            </w:pPr>
          </w:p>
          <w:p w14:paraId="0F0BEF1B" w14:textId="77777777" w:rsidR="002E1F7F" w:rsidRDefault="002E1F7F" w:rsidP="00A565AE">
            <w:pPr>
              <w:rPr>
                <w:lang w:val="en-US"/>
              </w:rPr>
            </w:pPr>
          </w:p>
        </w:tc>
      </w:tr>
      <w:tr w:rsidR="002E1F7F" w14:paraId="064AEC58" w14:textId="77777777" w:rsidTr="00A565AE"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E302" w14:textId="77777777" w:rsidR="002E1F7F" w:rsidRDefault="002E1F7F" w:rsidP="00A565AE">
            <w:pPr>
              <w:rPr>
                <w:lang w:val="en-US"/>
              </w:rPr>
            </w:pPr>
            <w:r>
              <w:rPr>
                <w:lang w:val="en-US"/>
              </w:rPr>
              <w:t xml:space="preserve">What learning needs or </w:t>
            </w:r>
            <w:proofErr w:type="gramStart"/>
            <w:r>
              <w:rPr>
                <w:lang w:val="en-US"/>
              </w:rPr>
              <w:t>gap</w:t>
            </w:r>
            <w:proofErr w:type="gramEnd"/>
            <w:r>
              <w:rPr>
                <w:lang w:val="en-US"/>
              </w:rPr>
              <w:t>(s) in knowledge, attitudes, skills or performance of the intended target audience did the SPC identify for this activity?</w:t>
            </w:r>
          </w:p>
          <w:p w14:paraId="4825AB6D" w14:textId="77777777" w:rsidR="002E1F7F" w:rsidRDefault="002E1F7F" w:rsidP="00A565AE">
            <w:pPr>
              <w:rPr>
                <w:lang w:val="en-US"/>
              </w:rPr>
            </w:pPr>
          </w:p>
          <w:p w14:paraId="682E5D6C" w14:textId="77777777" w:rsidR="002E1F7F" w:rsidRDefault="002E1F7F" w:rsidP="00A565AE">
            <w:pPr>
              <w:rPr>
                <w:lang w:val="en-US"/>
              </w:rPr>
            </w:pPr>
          </w:p>
          <w:p w14:paraId="55C2D67E" w14:textId="77777777" w:rsidR="002E1F7F" w:rsidRDefault="002E1F7F" w:rsidP="00A565AE">
            <w:pPr>
              <w:rPr>
                <w:lang w:val="en-US"/>
              </w:rPr>
            </w:pPr>
          </w:p>
          <w:p w14:paraId="2EAB8CF2" w14:textId="77777777" w:rsidR="002E1F7F" w:rsidRDefault="002E1F7F" w:rsidP="00A565AE">
            <w:pPr>
              <w:rPr>
                <w:lang w:val="en-US"/>
              </w:rPr>
            </w:pPr>
          </w:p>
        </w:tc>
      </w:tr>
      <w:tr w:rsidR="002E1F7F" w14:paraId="7BC78943" w14:textId="77777777" w:rsidTr="00A565AE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A9F0" w14:textId="77777777" w:rsidR="002E1F7F" w:rsidRDefault="002E1F7F" w:rsidP="00A565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CanMEDS</w:t>
            </w:r>
            <w:proofErr w:type="spellEnd"/>
            <w:r>
              <w:rPr>
                <w:lang w:val="en-US"/>
              </w:rPr>
              <w:t xml:space="preserve"> roles relevant to this activity (check all that apply):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17FC" w14:textId="77777777" w:rsidR="002E1F7F" w:rsidRPr="00E57587" w:rsidRDefault="00C47A8B" w:rsidP="00A565AE">
            <w:pPr>
              <w:shd w:val="clear" w:color="auto" w:fill="FFFFFF"/>
              <w:outlineLvl w:val="4"/>
              <w:rPr>
                <w:rFonts w:ascii="Verdana" w:eastAsia="Times New Roman" w:hAnsi="Verdana" w:cs="Times New Roman"/>
                <w:bCs/>
                <w:sz w:val="20"/>
                <w:szCs w:val="20"/>
                <w:lang w:eastAsia="en-CA"/>
              </w:rPr>
            </w:pPr>
            <w:sdt>
              <w:sdtPr>
                <w:rPr>
                  <w:rFonts w:ascii="Verdana" w:eastAsia="MS Gothic" w:hAnsi="Verdana" w:cs="Calibri"/>
                  <w:spacing w:val="-1"/>
                  <w:sz w:val="20"/>
                  <w:szCs w:val="20"/>
                </w:rPr>
                <w:id w:val="31900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F7F" w:rsidRPr="00E57587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2E1F7F" w:rsidRPr="00E57587">
              <w:rPr>
                <w:rFonts w:ascii="Verdana" w:eastAsia="Times New Roman" w:hAnsi="Verdana" w:cs="Times New Roman"/>
                <w:bCs/>
                <w:sz w:val="20"/>
                <w:szCs w:val="20"/>
                <w:lang w:eastAsia="en-CA"/>
              </w:rPr>
              <w:t xml:space="preserve"> </w:t>
            </w:r>
            <w:hyperlink r:id="rId4" w:anchor="collapse-1" w:history="1">
              <w:r w:rsidR="002E1F7F" w:rsidRPr="00E57587">
                <w:rPr>
                  <w:rFonts w:ascii="Verdana" w:eastAsia="Times New Roman" w:hAnsi="Verdana" w:cs="Times New Roman"/>
                  <w:bCs/>
                  <w:sz w:val="20"/>
                  <w:szCs w:val="20"/>
                  <w:lang w:eastAsia="en-CA"/>
                </w:rPr>
                <w:t>Medical Expert </w:t>
              </w:r>
            </w:hyperlink>
          </w:p>
          <w:p w14:paraId="2079D014" w14:textId="77777777" w:rsidR="002E1F7F" w:rsidRPr="00E57587" w:rsidRDefault="00C47A8B" w:rsidP="00A565AE">
            <w:pPr>
              <w:shd w:val="clear" w:color="auto" w:fill="FFFFFF"/>
              <w:outlineLvl w:val="4"/>
              <w:rPr>
                <w:rFonts w:ascii="Verdana" w:eastAsia="Times New Roman" w:hAnsi="Verdana" w:cs="Times New Roman"/>
                <w:bCs/>
                <w:sz w:val="20"/>
                <w:szCs w:val="20"/>
                <w:lang w:eastAsia="en-CA"/>
              </w:rPr>
            </w:pPr>
            <w:sdt>
              <w:sdtPr>
                <w:rPr>
                  <w:rFonts w:ascii="Verdana" w:eastAsia="MS Gothic" w:hAnsi="Verdana" w:cs="Calibri"/>
                  <w:spacing w:val="-1"/>
                  <w:sz w:val="20"/>
                  <w:szCs w:val="20"/>
                </w:rPr>
                <w:id w:val="-173831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F7F" w:rsidRPr="00E57587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2E1F7F" w:rsidRPr="00E57587">
              <w:rPr>
                <w:rFonts w:ascii="Verdana" w:eastAsia="Times New Roman" w:hAnsi="Verdana" w:cs="Times New Roman"/>
                <w:bCs/>
                <w:sz w:val="20"/>
                <w:szCs w:val="20"/>
                <w:lang w:eastAsia="en-CA"/>
              </w:rPr>
              <w:t xml:space="preserve"> </w:t>
            </w:r>
            <w:hyperlink r:id="rId5" w:anchor="collapse-2" w:history="1">
              <w:r w:rsidR="002E1F7F" w:rsidRPr="00E57587">
                <w:rPr>
                  <w:rFonts w:ascii="Verdana" w:eastAsia="Times New Roman" w:hAnsi="Verdana" w:cs="Times New Roman"/>
                  <w:bCs/>
                  <w:sz w:val="20"/>
                  <w:szCs w:val="20"/>
                  <w:lang w:eastAsia="en-CA"/>
                </w:rPr>
                <w:t>Communicator </w:t>
              </w:r>
            </w:hyperlink>
          </w:p>
          <w:p w14:paraId="7C304536" w14:textId="77777777" w:rsidR="002E1F7F" w:rsidRPr="00E57587" w:rsidRDefault="00C47A8B" w:rsidP="00A565AE">
            <w:pPr>
              <w:shd w:val="clear" w:color="auto" w:fill="FFFFFF"/>
              <w:outlineLvl w:val="4"/>
              <w:rPr>
                <w:rFonts w:ascii="Verdana" w:eastAsia="Times New Roman" w:hAnsi="Verdana" w:cs="Times New Roman"/>
                <w:bCs/>
                <w:sz w:val="20"/>
                <w:szCs w:val="20"/>
                <w:lang w:eastAsia="en-CA"/>
              </w:rPr>
            </w:pPr>
            <w:sdt>
              <w:sdtPr>
                <w:rPr>
                  <w:rFonts w:ascii="Verdana" w:eastAsia="MS Gothic" w:hAnsi="Verdana" w:cs="Calibri"/>
                  <w:spacing w:val="-1"/>
                  <w:sz w:val="20"/>
                  <w:szCs w:val="20"/>
                </w:rPr>
                <w:id w:val="52444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F7F" w:rsidRPr="00E57587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2E1F7F" w:rsidRPr="00E57587">
              <w:rPr>
                <w:rFonts w:ascii="Verdana" w:eastAsia="Times New Roman" w:hAnsi="Verdana" w:cs="Times New Roman"/>
                <w:bCs/>
                <w:sz w:val="20"/>
                <w:szCs w:val="20"/>
                <w:lang w:eastAsia="en-CA"/>
              </w:rPr>
              <w:t xml:space="preserve"> </w:t>
            </w:r>
            <w:hyperlink r:id="rId6" w:anchor="collapse-7" w:history="1">
              <w:r w:rsidR="002E1F7F" w:rsidRPr="00E57587">
                <w:rPr>
                  <w:rFonts w:ascii="Verdana" w:eastAsia="Times New Roman" w:hAnsi="Verdana" w:cs="Times New Roman"/>
                  <w:bCs/>
                  <w:sz w:val="20"/>
                  <w:szCs w:val="20"/>
                  <w:lang w:eastAsia="en-CA"/>
                </w:rPr>
                <w:t>Scholar </w:t>
              </w:r>
            </w:hyperlink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206D" w14:textId="77777777" w:rsidR="002E1F7F" w:rsidRPr="00E57587" w:rsidRDefault="00C47A8B" w:rsidP="00A565AE">
            <w:pPr>
              <w:shd w:val="clear" w:color="auto" w:fill="FFFFFF"/>
              <w:outlineLvl w:val="4"/>
              <w:rPr>
                <w:rFonts w:ascii="Verdana" w:eastAsia="Times New Roman" w:hAnsi="Verdana" w:cs="Times New Roman"/>
                <w:bCs/>
                <w:sz w:val="20"/>
                <w:szCs w:val="20"/>
                <w:lang w:eastAsia="en-CA"/>
              </w:rPr>
            </w:pPr>
            <w:sdt>
              <w:sdtPr>
                <w:rPr>
                  <w:rFonts w:ascii="Verdana" w:eastAsia="MS Gothic" w:hAnsi="Verdana" w:cs="Calibri"/>
                  <w:spacing w:val="-1"/>
                  <w:sz w:val="20"/>
                  <w:szCs w:val="20"/>
                </w:rPr>
                <w:id w:val="148935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F7F" w:rsidRPr="00E57587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2E1F7F" w:rsidRPr="00E57587">
              <w:rPr>
                <w:rFonts w:ascii="Verdana" w:eastAsia="Times New Roman" w:hAnsi="Verdana" w:cs="Times New Roman"/>
                <w:bCs/>
                <w:sz w:val="20"/>
                <w:szCs w:val="20"/>
                <w:lang w:eastAsia="en-CA"/>
              </w:rPr>
              <w:t xml:space="preserve"> </w:t>
            </w:r>
            <w:hyperlink r:id="rId7" w:anchor="collapse-4" w:history="1">
              <w:r w:rsidR="002E1F7F" w:rsidRPr="00E57587">
                <w:rPr>
                  <w:rFonts w:ascii="Verdana" w:eastAsia="Times New Roman" w:hAnsi="Verdana" w:cs="Times New Roman"/>
                  <w:bCs/>
                  <w:sz w:val="20"/>
                  <w:szCs w:val="20"/>
                  <w:lang w:eastAsia="en-CA"/>
                </w:rPr>
                <w:t>Collaborator </w:t>
              </w:r>
            </w:hyperlink>
          </w:p>
          <w:p w14:paraId="31D4E086" w14:textId="77777777" w:rsidR="002E1F7F" w:rsidRPr="00E57587" w:rsidRDefault="00C47A8B" w:rsidP="00A565AE">
            <w:pPr>
              <w:shd w:val="clear" w:color="auto" w:fill="FFFFFF"/>
              <w:outlineLvl w:val="4"/>
              <w:rPr>
                <w:rFonts w:ascii="Verdana" w:eastAsia="Times New Roman" w:hAnsi="Verdana" w:cs="Times New Roman"/>
                <w:bCs/>
                <w:sz w:val="20"/>
                <w:szCs w:val="20"/>
                <w:lang w:eastAsia="en-CA"/>
              </w:rPr>
            </w:pPr>
            <w:sdt>
              <w:sdtPr>
                <w:rPr>
                  <w:rFonts w:ascii="Verdana" w:eastAsia="MS Gothic" w:hAnsi="Verdana" w:cs="Calibri"/>
                  <w:spacing w:val="-1"/>
                  <w:sz w:val="20"/>
                  <w:szCs w:val="20"/>
                </w:rPr>
                <w:id w:val="56491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F7F" w:rsidRPr="00E57587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2E1F7F" w:rsidRPr="00E57587">
              <w:rPr>
                <w:rFonts w:ascii="Verdana" w:eastAsia="Times New Roman" w:hAnsi="Verdana" w:cs="Times New Roman"/>
                <w:bCs/>
                <w:sz w:val="20"/>
                <w:szCs w:val="20"/>
                <w:lang w:eastAsia="en-CA"/>
              </w:rPr>
              <w:t xml:space="preserve"> </w:t>
            </w:r>
            <w:hyperlink r:id="rId8" w:anchor="collapse-5" w:history="1">
              <w:r w:rsidR="002E1F7F" w:rsidRPr="00E57587">
                <w:rPr>
                  <w:rFonts w:ascii="Verdana" w:eastAsia="Times New Roman" w:hAnsi="Verdana" w:cs="Times New Roman"/>
                  <w:bCs/>
                  <w:sz w:val="20"/>
                  <w:szCs w:val="20"/>
                  <w:lang w:eastAsia="en-CA"/>
                </w:rPr>
                <w:t>Leader</w:t>
              </w:r>
            </w:hyperlink>
          </w:p>
          <w:p w14:paraId="4EB62FDF" w14:textId="77777777" w:rsidR="002E1F7F" w:rsidRPr="00E57587" w:rsidRDefault="002E1F7F" w:rsidP="00A565AE">
            <w:pPr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6AE2" w14:textId="77777777" w:rsidR="002E1F7F" w:rsidRPr="00E57587" w:rsidRDefault="00C47A8B" w:rsidP="00A565AE">
            <w:pPr>
              <w:shd w:val="clear" w:color="auto" w:fill="FFFFFF"/>
              <w:outlineLvl w:val="4"/>
              <w:rPr>
                <w:rFonts w:ascii="Verdana" w:eastAsia="Times New Roman" w:hAnsi="Verdana" w:cs="Times New Roman"/>
                <w:bCs/>
                <w:sz w:val="20"/>
                <w:szCs w:val="20"/>
                <w:lang w:eastAsia="en-CA"/>
              </w:rPr>
            </w:pPr>
            <w:sdt>
              <w:sdtPr>
                <w:rPr>
                  <w:rFonts w:ascii="Verdana" w:eastAsia="MS Gothic" w:hAnsi="Verdana" w:cs="Calibri"/>
                  <w:spacing w:val="-1"/>
                  <w:sz w:val="20"/>
                  <w:szCs w:val="20"/>
                </w:rPr>
                <w:id w:val="-60674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F7F" w:rsidRPr="00E57587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2E1F7F" w:rsidRPr="00E57587">
              <w:rPr>
                <w:rFonts w:ascii="Verdana" w:eastAsia="Times New Roman" w:hAnsi="Verdana" w:cs="Times New Roman"/>
                <w:bCs/>
                <w:sz w:val="20"/>
                <w:szCs w:val="20"/>
                <w:lang w:eastAsia="en-CA"/>
              </w:rPr>
              <w:t xml:space="preserve"> </w:t>
            </w:r>
            <w:hyperlink r:id="rId9" w:anchor="collapse-6" w:history="1">
              <w:r w:rsidR="002E1F7F" w:rsidRPr="00E57587">
                <w:rPr>
                  <w:rFonts w:ascii="Verdana" w:eastAsia="Times New Roman" w:hAnsi="Verdana" w:cs="Times New Roman"/>
                  <w:bCs/>
                  <w:sz w:val="20"/>
                  <w:szCs w:val="20"/>
                  <w:lang w:eastAsia="en-CA"/>
                </w:rPr>
                <w:t>Health Advocate </w:t>
              </w:r>
            </w:hyperlink>
          </w:p>
          <w:p w14:paraId="3AAC3705" w14:textId="77777777" w:rsidR="002E1F7F" w:rsidRPr="00E57587" w:rsidRDefault="00C47A8B" w:rsidP="00A565AE">
            <w:pPr>
              <w:rPr>
                <w:lang w:val="en-US"/>
              </w:rPr>
            </w:pPr>
            <w:sdt>
              <w:sdtPr>
                <w:rPr>
                  <w:rFonts w:ascii="Verdana" w:eastAsia="MS Gothic" w:hAnsi="Verdana" w:cs="Calibri"/>
                  <w:spacing w:val="-1"/>
                  <w:sz w:val="20"/>
                  <w:szCs w:val="20"/>
                </w:rPr>
                <w:id w:val="84529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F7F" w:rsidRPr="00E57587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2E1F7F" w:rsidRPr="00E57587">
              <w:rPr>
                <w:rFonts w:ascii="Verdana" w:eastAsia="Times New Roman" w:hAnsi="Verdana" w:cs="Times New Roman"/>
                <w:bCs/>
                <w:sz w:val="20"/>
                <w:szCs w:val="20"/>
                <w:lang w:eastAsia="en-CA"/>
              </w:rPr>
              <w:t xml:space="preserve"> </w:t>
            </w:r>
            <w:hyperlink r:id="rId10" w:anchor="collapse-8" w:history="1">
              <w:r w:rsidR="002E1F7F" w:rsidRPr="00E57587">
                <w:rPr>
                  <w:rFonts w:ascii="Verdana" w:eastAsia="Times New Roman" w:hAnsi="Verdana" w:cs="Times New Roman"/>
                  <w:bCs/>
                  <w:sz w:val="20"/>
                  <w:szCs w:val="20"/>
                  <w:lang w:eastAsia="en-CA"/>
                </w:rPr>
                <w:t>Professional </w:t>
              </w:r>
            </w:hyperlink>
          </w:p>
        </w:tc>
      </w:tr>
      <w:tr w:rsidR="002E1F7F" w14:paraId="53AD10B0" w14:textId="77777777" w:rsidTr="00A565AE"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D65D" w14:textId="77777777" w:rsidR="002E1F7F" w:rsidRDefault="002E1F7F" w:rsidP="00A565AE">
            <w:pPr>
              <w:shd w:val="clear" w:color="auto" w:fill="FFFFFF"/>
              <w:outlineLvl w:val="4"/>
              <w:rPr>
                <w:lang w:val="en-US"/>
              </w:rPr>
            </w:pPr>
            <w:r>
              <w:rPr>
                <w:lang w:val="en-US"/>
              </w:rPr>
              <w:t xml:space="preserve">State the sources of information selected by the planning committee to develop the content of this activity: </w:t>
            </w:r>
          </w:p>
          <w:p w14:paraId="15D16D8D" w14:textId="77777777" w:rsidR="002E1F7F" w:rsidRDefault="002E1F7F" w:rsidP="00A565AE">
            <w:pPr>
              <w:shd w:val="clear" w:color="auto" w:fill="FFFFFF"/>
              <w:outlineLvl w:val="4"/>
              <w:rPr>
                <w:spacing w:val="-1"/>
                <w:lang w:val="en-US"/>
              </w:rPr>
            </w:pPr>
          </w:p>
          <w:p w14:paraId="1E6483CE" w14:textId="77777777" w:rsidR="002E1F7F" w:rsidRDefault="002E1F7F" w:rsidP="00A565AE">
            <w:pPr>
              <w:shd w:val="clear" w:color="auto" w:fill="FFFFFF"/>
              <w:outlineLvl w:val="4"/>
              <w:rPr>
                <w:spacing w:val="-1"/>
                <w:lang w:val="en-US"/>
              </w:rPr>
            </w:pPr>
          </w:p>
          <w:p w14:paraId="1121378D" w14:textId="77777777" w:rsidR="002E1F7F" w:rsidRDefault="002E1F7F" w:rsidP="00A565AE">
            <w:pPr>
              <w:shd w:val="clear" w:color="auto" w:fill="FFFFFF"/>
              <w:outlineLvl w:val="4"/>
              <w:rPr>
                <w:spacing w:val="-1"/>
                <w:lang w:val="en-US"/>
              </w:rPr>
            </w:pPr>
          </w:p>
          <w:p w14:paraId="425CDB2A" w14:textId="77777777" w:rsidR="002E1F7F" w:rsidRDefault="002E1F7F" w:rsidP="00A565AE">
            <w:pPr>
              <w:shd w:val="clear" w:color="auto" w:fill="FFFFFF"/>
              <w:outlineLvl w:val="4"/>
              <w:rPr>
                <w:spacing w:val="-1"/>
                <w:lang w:val="en-US"/>
              </w:rPr>
            </w:pPr>
          </w:p>
          <w:p w14:paraId="7F50A3E9" w14:textId="77777777" w:rsidR="002E1F7F" w:rsidRDefault="002E1F7F" w:rsidP="00A565AE">
            <w:pPr>
              <w:shd w:val="clear" w:color="auto" w:fill="FFFFFF"/>
              <w:outlineLvl w:val="4"/>
              <w:rPr>
                <w:rFonts w:ascii="Verdana" w:eastAsia="MS Gothic" w:hAnsi="Verdana" w:cs="Calibri"/>
                <w:spacing w:val="-1"/>
                <w:sz w:val="20"/>
                <w:szCs w:val="20"/>
              </w:rPr>
            </w:pPr>
          </w:p>
        </w:tc>
      </w:tr>
      <w:tr w:rsidR="002E1F7F" w14:paraId="33B15C09" w14:textId="77777777" w:rsidTr="00A565AE"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1145" w14:textId="77777777" w:rsidR="002E1F7F" w:rsidRDefault="002E1F7F" w:rsidP="00A565AE">
            <w:pPr>
              <w:rPr>
                <w:lang w:val="en-US"/>
              </w:rPr>
            </w:pPr>
            <w:r>
              <w:rPr>
                <w:lang w:val="en-US"/>
              </w:rPr>
              <w:t xml:space="preserve">Proposed learning objectives and associated </w:t>
            </w:r>
            <w:proofErr w:type="spellStart"/>
            <w:r>
              <w:rPr>
                <w:lang w:val="en-US"/>
              </w:rPr>
              <w:t>CanMEDS</w:t>
            </w:r>
            <w:proofErr w:type="spellEnd"/>
            <w:r>
              <w:rPr>
                <w:lang w:val="en-US"/>
              </w:rPr>
              <w:t xml:space="preserve"> roles:</w:t>
            </w:r>
          </w:p>
        </w:tc>
      </w:tr>
      <w:tr w:rsidR="002E1F7F" w14:paraId="5DC57C10" w14:textId="77777777" w:rsidTr="00A565AE"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8230" w14:textId="77777777" w:rsidR="002E1F7F" w:rsidRDefault="002E1F7F" w:rsidP="00A565AE">
            <w:pPr>
              <w:rPr>
                <w:lang w:val="en-US"/>
              </w:rPr>
            </w:pPr>
            <w:r>
              <w:rPr>
                <w:lang w:val="en-US"/>
              </w:rPr>
              <w:t>Learning Objectives: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38C4" w14:textId="77777777" w:rsidR="002E1F7F" w:rsidRDefault="002E1F7F" w:rsidP="00A565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CanMEDS</w:t>
            </w:r>
            <w:proofErr w:type="spellEnd"/>
            <w:r>
              <w:rPr>
                <w:lang w:val="en-US"/>
              </w:rPr>
              <w:t xml:space="preserve"> role:</w:t>
            </w:r>
          </w:p>
        </w:tc>
      </w:tr>
      <w:tr w:rsidR="002E1F7F" w14:paraId="78F2F01D" w14:textId="77777777" w:rsidTr="00A565AE"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48E0" w14:textId="77777777" w:rsidR="002E1F7F" w:rsidRDefault="002E1F7F" w:rsidP="00A565AE">
            <w:pPr>
              <w:rPr>
                <w:lang w:val="en-US"/>
              </w:rPr>
            </w:pPr>
            <w:r>
              <w:rPr>
                <w:lang w:val="en-US"/>
              </w:rPr>
              <w:t xml:space="preserve">EXAMPLE: </w:t>
            </w:r>
            <w:r w:rsidRPr="00E57587">
              <w:rPr>
                <w:lang w:val="en-US"/>
              </w:rPr>
              <w:t>Apply up to date evidence to inform clinical and health systems decisions.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C21" w14:textId="77777777" w:rsidR="002E1F7F" w:rsidRDefault="002E1F7F" w:rsidP="00A565AE">
            <w:pPr>
              <w:rPr>
                <w:lang w:val="en-US"/>
              </w:rPr>
            </w:pPr>
            <w:r>
              <w:rPr>
                <w:lang w:val="en-US"/>
              </w:rPr>
              <w:t>Medical Expert</w:t>
            </w:r>
          </w:p>
        </w:tc>
      </w:tr>
      <w:tr w:rsidR="002E1F7F" w14:paraId="5D484746" w14:textId="77777777" w:rsidTr="00A565AE"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63C" w14:textId="77777777" w:rsidR="002E1F7F" w:rsidRDefault="002E1F7F" w:rsidP="00A565AE">
            <w:pPr>
              <w:rPr>
                <w:lang w:val="en-US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8C46" w14:textId="77777777" w:rsidR="002E1F7F" w:rsidRDefault="002E1F7F" w:rsidP="00A565AE">
            <w:pPr>
              <w:rPr>
                <w:lang w:val="en-US"/>
              </w:rPr>
            </w:pPr>
          </w:p>
        </w:tc>
      </w:tr>
      <w:tr w:rsidR="002E1F7F" w14:paraId="7F1ACA15" w14:textId="77777777" w:rsidTr="00A565AE"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2D36" w14:textId="77777777" w:rsidR="002E1F7F" w:rsidRDefault="002E1F7F" w:rsidP="00A565AE">
            <w:pPr>
              <w:rPr>
                <w:lang w:val="en-US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2FDA" w14:textId="77777777" w:rsidR="002E1F7F" w:rsidRDefault="002E1F7F" w:rsidP="00A565AE">
            <w:pPr>
              <w:rPr>
                <w:lang w:val="en-US"/>
              </w:rPr>
            </w:pPr>
          </w:p>
        </w:tc>
      </w:tr>
      <w:tr w:rsidR="002E1F7F" w14:paraId="5D4ECCFC" w14:textId="77777777" w:rsidTr="00A565AE"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8CA0" w14:textId="77777777" w:rsidR="002E1F7F" w:rsidRDefault="002E1F7F" w:rsidP="00A565AE">
            <w:pPr>
              <w:rPr>
                <w:lang w:val="en-US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BFDA" w14:textId="77777777" w:rsidR="002E1F7F" w:rsidRDefault="002E1F7F" w:rsidP="00A565AE">
            <w:pPr>
              <w:rPr>
                <w:lang w:val="en-US"/>
              </w:rPr>
            </w:pPr>
          </w:p>
        </w:tc>
      </w:tr>
      <w:tr w:rsidR="002E1F7F" w14:paraId="52CCB294" w14:textId="77777777" w:rsidTr="00A565AE"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C1A1" w14:textId="77777777" w:rsidR="002E1F7F" w:rsidRDefault="002E1F7F" w:rsidP="00A565AE">
            <w:pPr>
              <w:rPr>
                <w:lang w:val="en-US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0E6A" w14:textId="77777777" w:rsidR="002E1F7F" w:rsidRDefault="002E1F7F" w:rsidP="00A565AE">
            <w:pPr>
              <w:rPr>
                <w:lang w:val="en-US"/>
              </w:rPr>
            </w:pPr>
          </w:p>
        </w:tc>
      </w:tr>
      <w:tr w:rsidR="002E1F7F" w14:paraId="0D79095E" w14:textId="77777777" w:rsidTr="00A565AE"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A8D7" w14:textId="77777777" w:rsidR="002E1F7F" w:rsidRDefault="002E1F7F" w:rsidP="00A565AE">
            <w:pPr>
              <w:rPr>
                <w:lang w:val="en-US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081D" w14:textId="77777777" w:rsidR="002E1F7F" w:rsidRDefault="002E1F7F" w:rsidP="00A565AE">
            <w:pPr>
              <w:rPr>
                <w:lang w:val="en-US"/>
              </w:rPr>
            </w:pPr>
          </w:p>
        </w:tc>
      </w:tr>
      <w:tr w:rsidR="002E1F7F" w14:paraId="17933D12" w14:textId="77777777" w:rsidTr="00A565AE">
        <w:trPr>
          <w:trHeight w:val="1291"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23E7" w14:textId="77777777" w:rsidR="002E1F7F" w:rsidRDefault="002E1F7F" w:rsidP="00A565AE">
            <w:pPr>
              <w:rPr>
                <w:lang w:val="en-US"/>
              </w:rPr>
            </w:pPr>
            <w:r>
              <w:rPr>
                <w:lang w:val="en-US"/>
              </w:rPr>
              <w:t>Proposed learning methods:</w:t>
            </w:r>
          </w:p>
        </w:tc>
      </w:tr>
      <w:tr w:rsidR="002E1F7F" w14:paraId="3CF75FE6" w14:textId="77777777" w:rsidTr="00A565AE"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A19A" w14:textId="77777777" w:rsidR="002E1F7F" w:rsidRDefault="002E1F7F" w:rsidP="00A565AE">
            <w:pPr>
              <w:rPr>
                <w:lang w:val="en-US"/>
              </w:rPr>
            </w:pPr>
            <w:r>
              <w:rPr>
                <w:lang w:val="en-US"/>
              </w:rPr>
              <w:t>Tentative faculty:</w:t>
            </w:r>
          </w:p>
          <w:p w14:paraId="75363E0D" w14:textId="77777777" w:rsidR="002E1F7F" w:rsidRDefault="002E1F7F" w:rsidP="00A565AE">
            <w:pPr>
              <w:rPr>
                <w:lang w:val="en-US"/>
              </w:rPr>
            </w:pPr>
          </w:p>
        </w:tc>
      </w:tr>
      <w:tr w:rsidR="002E1F7F" w14:paraId="62613058" w14:textId="77777777" w:rsidTr="00A565AE">
        <w:trPr>
          <w:trHeight w:val="2777"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D909" w14:textId="77777777" w:rsidR="002E1F7F" w:rsidRDefault="002E1F7F" w:rsidP="00A565AE">
            <w:pPr>
              <w:rPr>
                <w:lang w:val="en-US"/>
              </w:rPr>
            </w:pPr>
            <w:r>
              <w:rPr>
                <w:lang w:val="en-US"/>
              </w:rPr>
              <w:t>Other comments/considerations:</w:t>
            </w:r>
          </w:p>
        </w:tc>
      </w:tr>
    </w:tbl>
    <w:p w14:paraId="6984AF01" w14:textId="77777777" w:rsidR="00395839" w:rsidRDefault="00395839"/>
    <w:p w14:paraId="113C63C0" w14:textId="5D9B7D76" w:rsidR="00F042AC" w:rsidRDefault="00F042AC">
      <w:r>
        <w:t>Please complete the following page to help CAEP prepare a business case.</w:t>
      </w:r>
    </w:p>
    <w:p w14:paraId="7E466C85" w14:textId="77777777" w:rsidR="0098246D" w:rsidRDefault="0098246D">
      <w:r>
        <w:br w:type="page"/>
      </w:r>
    </w:p>
    <w:p w14:paraId="16C64E31" w14:textId="597F28A0" w:rsidR="0098246D" w:rsidRPr="004F1574" w:rsidRDefault="0098246D" w:rsidP="0098246D">
      <w:pPr>
        <w:rPr>
          <w:b/>
          <w:bCs/>
        </w:rPr>
      </w:pPr>
      <w:r w:rsidRPr="004F1574">
        <w:rPr>
          <w:b/>
          <w:bCs/>
        </w:rPr>
        <w:lastRenderedPageBreak/>
        <w:t>Business Case</w:t>
      </w:r>
    </w:p>
    <w:p w14:paraId="50B26087" w14:textId="77777777" w:rsidR="0098246D" w:rsidRDefault="0098246D" w:rsidP="0098246D">
      <w:r>
        <w:t xml:space="preserve">The purpose of the business case is for the CAEP Office to review and determine whether a course will be financially viable and if the outlay of development funding is reasonable. </w:t>
      </w:r>
    </w:p>
    <w:p w14:paraId="662DF3C2" w14:textId="77777777" w:rsidR="0098246D" w:rsidRDefault="0098246D" w:rsidP="0098246D">
      <w:r>
        <w:t xml:space="preserve">CAEP reserves the right to set the registration fees </w:t>
      </w:r>
      <w:proofErr w:type="gramStart"/>
      <w:r>
        <w:t>in order to</w:t>
      </w:r>
      <w:proofErr w:type="gramEnd"/>
      <w:r>
        <w:t xml:space="preserve"> ensure that development costs are recovered within the timeframe the content is expected to remain valid for and to turn a reasonable profit that is reinvested into the organization. </w:t>
      </w:r>
    </w:p>
    <w:p w14:paraId="0BED35B7" w14:textId="77777777" w:rsidR="0098246D" w:rsidRDefault="0098246D" w:rsidP="0098246D"/>
    <w:p w14:paraId="263277F6" w14:textId="77777777" w:rsidR="0098246D" w:rsidRDefault="0098246D" w:rsidP="0098246D">
      <w:r>
        <w:t>Total number of education hours</w:t>
      </w:r>
    </w:p>
    <w:p w14:paraId="7930E0F8" w14:textId="77777777" w:rsidR="0098246D" w:rsidRDefault="0098246D" w:rsidP="0098246D">
      <w:r>
        <w:t>Length of content validity:</w:t>
      </w:r>
    </w:p>
    <w:p w14:paraId="63338AAB" w14:textId="77777777" w:rsidR="0098246D" w:rsidRDefault="0098246D" w:rsidP="0098246D">
      <w:r>
        <w:t>Will it be accredited?</w:t>
      </w:r>
    </w:p>
    <w:p w14:paraId="100A86B9" w14:textId="53869244" w:rsidR="0098246D" w:rsidRDefault="0098246D" w:rsidP="0098246D">
      <w:r>
        <w:t xml:space="preserve">What are the anticipate </w:t>
      </w:r>
      <w:r w:rsidR="001B2D01">
        <w:t>costs and requirements for each course(</w:t>
      </w:r>
      <w:proofErr w:type="spellStart"/>
      <w:r w:rsidR="001B2D01">
        <w:t>ie</w:t>
      </w:r>
      <w:proofErr w:type="spellEnd"/>
      <w:r w:rsidR="001B2D01">
        <w:t>. In person, room size</w:t>
      </w:r>
      <w:r w:rsidR="00790CA1">
        <w:t>, is a SIM Centre required, number of instructors per course, software</w:t>
      </w:r>
      <w:r w:rsidR="004C10C6">
        <w:t xml:space="preserve">, course update costs </w:t>
      </w:r>
      <w:proofErr w:type="spellStart"/>
      <w:r w:rsidR="004C10C6">
        <w:t>etc</w:t>
      </w:r>
      <w:proofErr w:type="spellEnd"/>
      <w:r w:rsidR="004C10C6">
        <w:t>)</w:t>
      </w:r>
      <w:r w:rsidR="001B2D01">
        <w:t>:</w:t>
      </w:r>
    </w:p>
    <w:tbl>
      <w:tblPr>
        <w:tblW w:w="12512" w:type="dxa"/>
        <w:tblLook w:val="04A0" w:firstRow="1" w:lastRow="0" w:firstColumn="1" w:lastColumn="0" w:noHBand="0" w:noVBand="1"/>
      </w:tblPr>
      <w:tblGrid>
        <w:gridCol w:w="2556"/>
        <w:gridCol w:w="976"/>
        <w:gridCol w:w="976"/>
        <w:gridCol w:w="976"/>
        <w:gridCol w:w="1916"/>
        <w:gridCol w:w="2576"/>
        <w:gridCol w:w="2536"/>
      </w:tblGrid>
      <w:tr w:rsidR="0098246D" w:rsidRPr="00F042AC" w14:paraId="01F4FA2B" w14:textId="77777777" w:rsidTr="00DC30BC">
        <w:trPr>
          <w:trHeight w:val="290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BB6A2" w14:textId="77777777" w:rsidR="0098246D" w:rsidRDefault="0098246D" w:rsidP="00DC30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</w:p>
          <w:p w14:paraId="187A5000" w14:textId="77777777" w:rsidR="0098246D" w:rsidRPr="00F042AC" w:rsidRDefault="0098246D" w:rsidP="00DC30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F042A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Development Costs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BE01A" w14:textId="77777777" w:rsidR="0098246D" w:rsidRPr="00F042AC" w:rsidRDefault="0098246D" w:rsidP="00DC30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0FF98" w14:textId="77777777" w:rsidR="0098246D" w:rsidRPr="00F042AC" w:rsidRDefault="0098246D" w:rsidP="00DC30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A1BE5" w14:textId="77777777" w:rsidR="0098246D" w:rsidRPr="00F042AC" w:rsidRDefault="0098246D" w:rsidP="00DC30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D0A71" w14:textId="77777777" w:rsidR="0098246D" w:rsidRPr="00F042AC" w:rsidRDefault="0098246D" w:rsidP="00DC30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65A42" w14:textId="77777777" w:rsidR="0098246D" w:rsidRPr="00F042AC" w:rsidRDefault="0098246D" w:rsidP="00DC30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15B37" w14:textId="77777777" w:rsidR="0098246D" w:rsidRPr="00F042AC" w:rsidRDefault="0098246D" w:rsidP="00DC30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98246D" w:rsidRPr="00F042AC" w14:paraId="09569B58" w14:textId="77777777" w:rsidTr="00DC30BC">
        <w:trPr>
          <w:trHeight w:val="300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DE50A" w14:textId="77777777" w:rsidR="0098246D" w:rsidRPr="00F042AC" w:rsidRDefault="0098246D" w:rsidP="00DC30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88AED" w14:textId="77777777" w:rsidR="0098246D" w:rsidRPr="00F042AC" w:rsidRDefault="0098246D" w:rsidP="00DC30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66BDC" w14:textId="77777777" w:rsidR="0098246D" w:rsidRPr="00F042AC" w:rsidRDefault="0098246D" w:rsidP="00DC30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48E84" w14:textId="77777777" w:rsidR="0098246D" w:rsidRPr="00F042AC" w:rsidRDefault="0098246D" w:rsidP="00DC30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C559E" w14:textId="77777777" w:rsidR="0098246D" w:rsidRPr="00F042AC" w:rsidRDefault="0098246D" w:rsidP="00DC30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D44F1" w14:textId="77777777" w:rsidR="0098246D" w:rsidRPr="00F042AC" w:rsidRDefault="0098246D" w:rsidP="00DC30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ADABE" w14:textId="77777777" w:rsidR="0098246D" w:rsidRPr="00F042AC" w:rsidRDefault="0098246D" w:rsidP="00DC30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98246D" w:rsidRPr="00F042AC" w14:paraId="1AE7EB78" w14:textId="77777777" w:rsidTr="00DC30BC">
        <w:trPr>
          <w:gridAfter w:val="1"/>
          <w:wAfter w:w="2536" w:type="dxa"/>
          <w:trHeight w:val="320"/>
        </w:trPr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923D28" w14:textId="77777777" w:rsidR="0098246D" w:rsidRPr="00F042AC" w:rsidRDefault="0098246D" w:rsidP="00DC30B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u w:val="single"/>
                <w:lang w:eastAsia="en-CA"/>
                <w14:ligatures w14:val="none"/>
              </w:rPr>
            </w:pPr>
            <w:r w:rsidRPr="00F042AC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u w:val="single"/>
                <w:lang w:eastAsia="en-CA"/>
                <w14:ligatures w14:val="none"/>
              </w:rPr>
              <w:t>Content Development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u w:val="single"/>
                <w:lang w:eastAsia="en-CA"/>
                <w14:ligatures w14:val="none"/>
              </w:rPr>
              <w:t xml:space="preserve"> Components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411E98" w14:textId="77777777" w:rsidR="0098246D" w:rsidRPr="00F042AC" w:rsidRDefault="0098246D" w:rsidP="00DC30B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u w:val="single"/>
                <w:lang w:eastAsia="en-CA"/>
                <w14:ligatures w14:val="none"/>
              </w:rPr>
            </w:pPr>
            <w:r w:rsidRPr="00F042AC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u w:val="single"/>
                <w:lang w:eastAsia="en-CA"/>
                <w14:ligatures w14:val="none"/>
              </w:rPr>
              <w:t xml:space="preserve">Unit </w:t>
            </w:r>
            <w:proofErr w:type="spellStart"/>
            <w:r w:rsidRPr="00F042AC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u w:val="single"/>
                <w:lang w:eastAsia="en-CA"/>
                <w14:ligatures w14:val="none"/>
              </w:rPr>
              <w:t>defn</w:t>
            </w:r>
            <w:proofErr w:type="spellEnd"/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83F78BF" w14:textId="77777777" w:rsidR="0098246D" w:rsidRPr="00F042AC" w:rsidRDefault="0098246D" w:rsidP="00DC30B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u w:val="single"/>
                <w:lang w:eastAsia="en-CA"/>
                <w14:ligatures w14:val="none"/>
              </w:rPr>
            </w:pPr>
            <w:r w:rsidRPr="00F042AC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u w:val="single"/>
                <w:lang w:eastAsia="en-CA"/>
                <w14:ligatures w14:val="none"/>
              </w:rPr>
              <w:t>Unit cost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60814D3" w14:textId="77777777" w:rsidR="0098246D" w:rsidRPr="00F042AC" w:rsidRDefault="0098246D" w:rsidP="00DC30B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u w:val="single"/>
                <w:lang w:eastAsia="en-CA"/>
                <w14:ligatures w14:val="none"/>
              </w:rPr>
            </w:pPr>
            <w:r w:rsidRPr="00F042AC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u w:val="single"/>
                <w:lang w:eastAsia="en-CA"/>
                <w14:ligatures w14:val="none"/>
              </w:rPr>
              <w:t># units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F13A989" w14:textId="77777777" w:rsidR="0098246D" w:rsidRPr="00F042AC" w:rsidRDefault="0098246D" w:rsidP="00DC30B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u w:val="single"/>
                <w:lang w:eastAsia="en-CA"/>
                <w14:ligatures w14:val="none"/>
              </w:rPr>
            </w:pPr>
            <w:r w:rsidRPr="00F042AC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u w:val="single"/>
                <w:lang w:eastAsia="en-CA"/>
                <w14:ligatures w14:val="none"/>
              </w:rPr>
              <w:t xml:space="preserve"> Estimated total 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05BC02A" w14:textId="77777777" w:rsidR="0098246D" w:rsidRPr="00F042AC" w:rsidRDefault="0098246D" w:rsidP="00DC30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F042AC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u w:val="single"/>
                <w:lang w:eastAsia="en-CA"/>
                <w14:ligatures w14:val="none"/>
              </w:rPr>
              <w:t> Comments</w:t>
            </w:r>
          </w:p>
        </w:tc>
      </w:tr>
      <w:tr w:rsidR="0098246D" w:rsidRPr="00F042AC" w14:paraId="185D19EC" w14:textId="77777777" w:rsidTr="00DC30BC">
        <w:trPr>
          <w:gridAfter w:val="1"/>
          <w:wAfter w:w="2536" w:type="dxa"/>
          <w:trHeight w:val="940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4116C3" w14:textId="77777777" w:rsidR="0098246D" w:rsidRPr="00F042AC" w:rsidRDefault="0098246D" w:rsidP="00DC30B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30B36" w14:textId="77777777" w:rsidR="0098246D" w:rsidRPr="00F042AC" w:rsidRDefault="0098246D" w:rsidP="00DC30B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042AC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1DE53" w14:textId="77777777" w:rsidR="0098246D" w:rsidRPr="00F042AC" w:rsidRDefault="0098246D" w:rsidP="00DC30B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042AC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DAE97A" w14:textId="77777777" w:rsidR="0098246D" w:rsidRPr="00F042AC" w:rsidRDefault="0098246D" w:rsidP="00DC30B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042AC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3BA033" w14:textId="77777777" w:rsidR="0098246D" w:rsidRPr="00F042AC" w:rsidRDefault="0098246D" w:rsidP="00DC30B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D84D2" w14:textId="77777777" w:rsidR="0098246D" w:rsidRPr="00F042AC" w:rsidRDefault="0098246D" w:rsidP="00DC30B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98246D" w:rsidRPr="00F042AC" w14:paraId="6BE0FE5F" w14:textId="77777777" w:rsidTr="00DC30BC">
        <w:trPr>
          <w:gridAfter w:val="1"/>
          <w:wAfter w:w="2536" w:type="dxa"/>
          <w:trHeight w:val="320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B83DF6" w14:textId="77777777" w:rsidR="0098246D" w:rsidRPr="00F042AC" w:rsidRDefault="0098246D" w:rsidP="00DC30BC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2DEE4B" w14:textId="77777777" w:rsidR="0098246D" w:rsidRPr="00F042AC" w:rsidRDefault="0098246D" w:rsidP="00DC30B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042AC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1B8A9C" w14:textId="77777777" w:rsidR="0098246D" w:rsidRPr="00F042AC" w:rsidRDefault="0098246D" w:rsidP="00DC30B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042AC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17AEF" w14:textId="77777777" w:rsidR="0098246D" w:rsidRPr="00F042AC" w:rsidRDefault="0098246D" w:rsidP="00DC30B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042AC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5EAD5" w14:textId="77777777" w:rsidR="0098246D" w:rsidRPr="00F042AC" w:rsidRDefault="0098246D" w:rsidP="00DC30B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F042AC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EB635" w14:textId="77777777" w:rsidR="0098246D" w:rsidRPr="00F042AC" w:rsidRDefault="0098246D" w:rsidP="00DC30B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98246D" w:rsidRPr="00F042AC" w14:paraId="55821059" w14:textId="77777777" w:rsidTr="00DC30BC">
        <w:trPr>
          <w:gridAfter w:val="1"/>
          <w:wAfter w:w="2536" w:type="dxa"/>
          <w:trHeight w:val="630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B6AAA" w14:textId="77777777" w:rsidR="0098246D" w:rsidRPr="00F042AC" w:rsidRDefault="0098246D" w:rsidP="00DC30B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7C1D1" w14:textId="77777777" w:rsidR="0098246D" w:rsidRPr="00F042AC" w:rsidRDefault="0098246D" w:rsidP="00DC30B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234266" w14:textId="77777777" w:rsidR="0098246D" w:rsidRPr="00F042AC" w:rsidRDefault="0098246D" w:rsidP="00DC30B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B703DE" w14:textId="77777777" w:rsidR="0098246D" w:rsidRPr="00F042AC" w:rsidRDefault="0098246D" w:rsidP="00DC30B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C3A0F" w14:textId="77777777" w:rsidR="0098246D" w:rsidRPr="00F042AC" w:rsidRDefault="0098246D" w:rsidP="00DC30B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C2631" w14:textId="77777777" w:rsidR="0098246D" w:rsidRPr="00F042AC" w:rsidRDefault="0098246D" w:rsidP="00DC30B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98246D" w:rsidRPr="00F042AC" w14:paraId="7771B3FC" w14:textId="77777777" w:rsidTr="00DC30BC">
        <w:trPr>
          <w:gridAfter w:val="1"/>
          <w:wAfter w:w="2536" w:type="dxa"/>
          <w:trHeight w:val="630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A0B68" w14:textId="77777777" w:rsidR="0098246D" w:rsidRPr="00F042AC" w:rsidRDefault="0098246D" w:rsidP="00DC30B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549641" w14:textId="77777777" w:rsidR="0098246D" w:rsidRPr="00F042AC" w:rsidRDefault="0098246D" w:rsidP="00DC30B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53705" w14:textId="77777777" w:rsidR="0098246D" w:rsidRPr="00F042AC" w:rsidRDefault="0098246D" w:rsidP="00DC30B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EC9AF3" w14:textId="77777777" w:rsidR="0098246D" w:rsidRPr="00F042AC" w:rsidRDefault="0098246D" w:rsidP="00DC30B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0137D6" w14:textId="77777777" w:rsidR="0098246D" w:rsidRPr="00F042AC" w:rsidRDefault="0098246D" w:rsidP="00DC30B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80B98" w14:textId="77777777" w:rsidR="0098246D" w:rsidRPr="00F042AC" w:rsidRDefault="0098246D" w:rsidP="00DC30B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98246D" w:rsidRPr="00F042AC" w14:paraId="11B70713" w14:textId="77777777" w:rsidTr="00DC30BC">
        <w:trPr>
          <w:gridAfter w:val="1"/>
          <w:wAfter w:w="2536" w:type="dxa"/>
          <w:trHeight w:val="620"/>
        </w:trPr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12CEB8" w14:textId="77777777" w:rsidR="0098246D" w:rsidRPr="00F042AC" w:rsidRDefault="0098246D" w:rsidP="00DC30B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915291" w14:textId="77777777" w:rsidR="0098246D" w:rsidRPr="00F042AC" w:rsidRDefault="0098246D" w:rsidP="00DC30B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1969D3" w14:textId="77777777" w:rsidR="0098246D" w:rsidRPr="00F042AC" w:rsidRDefault="0098246D" w:rsidP="00DC30B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FDCC19" w14:textId="77777777" w:rsidR="0098246D" w:rsidRPr="00F042AC" w:rsidRDefault="0098246D" w:rsidP="00DC30B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8BAC15" w14:textId="77777777" w:rsidR="0098246D" w:rsidRPr="00F042AC" w:rsidRDefault="0098246D" w:rsidP="00DC30B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5562AB" w14:textId="77777777" w:rsidR="0098246D" w:rsidRPr="00F042AC" w:rsidRDefault="0098246D" w:rsidP="00DC30B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98246D" w:rsidRPr="00F042AC" w14:paraId="6A6DCD1C" w14:textId="77777777" w:rsidTr="00DC30BC">
        <w:trPr>
          <w:trHeight w:val="317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72C49" w14:textId="77777777" w:rsidR="0098246D" w:rsidRPr="00F042AC" w:rsidRDefault="0098246D" w:rsidP="00DC30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F042A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>Subtotal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AB1D5" w14:textId="77777777" w:rsidR="0098246D" w:rsidRPr="00F042AC" w:rsidRDefault="0098246D" w:rsidP="00DC30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4EC87" w14:textId="77777777" w:rsidR="0098246D" w:rsidRPr="00F042AC" w:rsidRDefault="0098246D" w:rsidP="00DC30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2E111" w14:textId="77777777" w:rsidR="0098246D" w:rsidRPr="00F042AC" w:rsidRDefault="0098246D" w:rsidP="00DC30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123EB" w14:textId="77777777" w:rsidR="0098246D" w:rsidRPr="00F042AC" w:rsidRDefault="0098246D" w:rsidP="00DC30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  <w:r w:rsidRPr="00F042AC"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BA092" w14:textId="77777777" w:rsidR="0098246D" w:rsidRPr="00F042AC" w:rsidRDefault="0098246D" w:rsidP="00DC30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DDBF5B4" w14:textId="77777777" w:rsidR="0098246D" w:rsidRPr="00F042AC" w:rsidRDefault="0098246D" w:rsidP="00DC30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</w:tbl>
    <w:p w14:paraId="11629965" w14:textId="77777777" w:rsidR="0098246D" w:rsidRDefault="0098246D" w:rsidP="0098246D"/>
    <w:p w14:paraId="0E9352FA" w14:textId="77777777" w:rsidR="00F042AC" w:rsidRDefault="00F042AC"/>
    <w:p w14:paraId="5127A044" w14:textId="77777777" w:rsidR="00F042AC" w:rsidRDefault="00F042AC"/>
    <w:p w14:paraId="36027623" w14:textId="77777777" w:rsidR="00F042AC" w:rsidRDefault="00F042AC"/>
    <w:p w14:paraId="0D101196" w14:textId="7C09D99C" w:rsidR="00F042AC" w:rsidRDefault="00F042AC"/>
    <w:sectPr w:rsidR="00F042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7F"/>
    <w:rsid w:val="001B2D01"/>
    <w:rsid w:val="001B7D98"/>
    <w:rsid w:val="0021297E"/>
    <w:rsid w:val="00256AF7"/>
    <w:rsid w:val="002E1F7F"/>
    <w:rsid w:val="00395839"/>
    <w:rsid w:val="003B430D"/>
    <w:rsid w:val="004C10C6"/>
    <w:rsid w:val="004F1574"/>
    <w:rsid w:val="004F6A5A"/>
    <w:rsid w:val="006047E6"/>
    <w:rsid w:val="00645054"/>
    <w:rsid w:val="00790CA1"/>
    <w:rsid w:val="0098246D"/>
    <w:rsid w:val="00BF73B2"/>
    <w:rsid w:val="00DF2D15"/>
    <w:rsid w:val="00E15F74"/>
    <w:rsid w:val="00F042AC"/>
    <w:rsid w:val="00FB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49AF4"/>
  <w15:chartTrackingRefBased/>
  <w15:docId w15:val="{1FA21F9C-3A90-4EED-B60E-50EA36D7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F7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6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nmeds.royalcollege.ca/en/framework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canmeds.royalcollege.ca/en/framewor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nmeds.royalcollege.ca/en/framewor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anmeds.royalcollege.ca/en/framework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://canmeds.royalcollege.ca/en/framework" TargetMode="External"/><Relationship Id="rId4" Type="http://schemas.openxmlformats.org/officeDocument/2006/relationships/hyperlink" Target="http://canmeds.royalcollege.ca/en/framework" TargetMode="External"/><Relationship Id="rId9" Type="http://schemas.openxmlformats.org/officeDocument/2006/relationships/hyperlink" Target="http://canmeds.royalcollege.ca/en/framework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D0586D59BE64FA4093E337B9B5DAC" ma:contentTypeVersion="16" ma:contentTypeDescription="Create a new document." ma:contentTypeScope="" ma:versionID="3e6885e5cbc263b9dcd5e92b9b5352c0">
  <xsd:schema xmlns:xsd="http://www.w3.org/2001/XMLSchema" xmlns:xs="http://www.w3.org/2001/XMLSchema" xmlns:p="http://schemas.microsoft.com/office/2006/metadata/properties" xmlns:ns2="ff04e1ba-259f-43e5-a341-2ed338528511" xmlns:ns3="df97ac3f-83f9-4d88-be91-aba77e27f61c" targetNamespace="http://schemas.microsoft.com/office/2006/metadata/properties" ma:root="true" ma:fieldsID="15dc1c3508483b3e9b6d5ebd18fbc6aa" ns2:_="" ns3:_="">
    <xsd:import namespace="ff04e1ba-259f-43e5-a341-2ed338528511"/>
    <xsd:import namespace="df97ac3f-83f9-4d88-be91-aba77e27f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4e1ba-259f-43e5-a341-2ed338528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dfb662d-b108-4631-bc78-d24ba79999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7ac3f-83f9-4d88-be91-aba77e27f61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39ca6eb-90d0-450d-a383-c9365c1f678c}" ma:internalName="TaxCatchAll" ma:showField="CatchAllData" ma:web="df97ac3f-83f9-4d88-be91-aba77e27f6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97ac3f-83f9-4d88-be91-aba77e27f61c" xsi:nil="true"/>
    <lcf76f155ced4ddcb4097134ff3c332f xmlns="ff04e1ba-259f-43e5-a341-2ed3385285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DCFD97-7042-4D26-B6EC-2314A8E3E332}"/>
</file>

<file path=customXml/itemProps2.xml><?xml version="1.0" encoding="utf-8"?>
<ds:datastoreItem xmlns:ds="http://schemas.openxmlformats.org/officeDocument/2006/customXml" ds:itemID="{95312602-9A3A-47FD-8C76-F24AA3E0E853}"/>
</file>

<file path=customXml/itemProps3.xml><?xml version="1.0" encoding="utf-8"?>
<ds:datastoreItem xmlns:ds="http://schemas.openxmlformats.org/officeDocument/2006/customXml" ds:itemID="{F0FE3E7A-C26F-48E0-8376-AE2C03A96A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Sariyildiz</dc:creator>
  <cp:keywords/>
  <dc:description/>
  <cp:lastModifiedBy>Gail Chapman</cp:lastModifiedBy>
  <cp:revision>2</cp:revision>
  <dcterms:created xsi:type="dcterms:W3CDTF">2025-08-28T13:50:00Z</dcterms:created>
  <dcterms:modified xsi:type="dcterms:W3CDTF">2025-08-28T13:50:00Z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0x01010029AD0586D59BE64FA4093E337B9B5DAC</vt:lpwstr>
  </property>
</Properties>
</file>